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2FFC5763" w:rsidR="004C720F" w:rsidRPr="00C656BC" w:rsidRDefault="004C720F" w:rsidP="00610198">
      <w:pPr>
        <w:pStyle w:val="3"/>
        <w:shd w:val="clear" w:color="auto" w:fill="FFFFFF"/>
        <w:spacing w:before="0" w:after="150" w:line="336" w:lineRule="atLeast"/>
        <w:ind w:left="2880"/>
        <w:rPr>
          <w:rFonts w:ascii="Times New Roman" w:hAnsi="Times New Roman" w:cs="Times New Roman"/>
          <w:color w:val="474747"/>
          <w:sz w:val="28"/>
          <w:szCs w:val="28"/>
          <w:lang w:val="ru-RU"/>
        </w:rPr>
      </w:pPr>
      <w:r w:rsidRPr="00C656BC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610198" w:rsidRPr="00C656BC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19.</w:t>
      </w:r>
      <w:r w:rsidR="00610198" w:rsidRPr="00C656BC">
        <w:rPr>
          <w:rFonts w:ascii="Times New Roman" w:hAnsi="Times New Roman" w:cs="Times New Roman"/>
          <w:bCs/>
          <w:color w:val="474747"/>
          <w:sz w:val="28"/>
          <w:szCs w:val="28"/>
        </w:rPr>
        <w:t>4</w:t>
      </w:r>
      <w:r w:rsidR="009951E5" w:rsidRPr="00C656BC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.2 (</w:t>
      </w:r>
      <w:r w:rsidR="009951E5" w:rsidRPr="00C656BC">
        <w:rPr>
          <w:rFonts w:ascii="Times New Roman" w:hAnsi="Times New Roman" w:cs="Times New Roman"/>
          <w:bCs/>
          <w:color w:val="474747"/>
          <w:sz w:val="28"/>
          <w:szCs w:val="28"/>
        </w:rPr>
        <w:t>HW</w:t>
      </w:r>
      <w:r w:rsidR="00610198" w:rsidRPr="00C656BC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-03</w:t>
      </w:r>
      <w:r w:rsidR="009951E5" w:rsidRPr="00C656BC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)</w:t>
      </w:r>
    </w:p>
    <w:p w14:paraId="18F9DCE2" w14:textId="0C523AA8" w:rsidR="004C720F" w:rsidRPr="00C656BC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656BC">
        <w:rPr>
          <w:b/>
          <w:bCs/>
          <w:color w:val="000000"/>
          <w:sz w:val="28"/>
          <w:szCs w:val="28"/>
        </w:rPr>
        <w:t xml:space="preserve">Персонализация: </w:t>
      </w:r>
      <w:r w:rsidRPr="00C656BC">
        <w:rPr>
          <w:color w:val="000000"/>
          <w:sz w:val="28"/>
          <w:szCs w:val="28"/>
        </w:rPr>
        <w:t>Михайлов Юрий Никитич (</w:t>
      </w:r>
      <w:proofErr w:type="spellStart"/>
      <w:r w:rsidRPr="00C656BC">
        <w:rPr>
          <w:color w:val="000000"/>
          <w:sz w:val="28"/>
          <w:szCs w:val="28"/>
          <w:lang w:val="en-US"/>
        </w:rPr>
        <w:t>uramihajlov</w:t>
      </w:r>
      <w:proofErr w:type="spellEnd"/>
      <w:r w:rsidRPr="00C656BC">
        <w:rPr>
          <w:color w:val="000000"/>
          <w:sz w:val="28"/>
          <w:szCs w:val="28"/>
        </w:rPr>
        <w:t>481@</w:t>
      </w:r>
      <w:proofErr w:type="spellStart"/>
      <w:r w:rsidRPr="00C656BC">
        <w:rPr>
          <w:color w:val="000000"/>
          <w:sz w:val="28"/>
          <w:szCs w:val="28"/>
          <w:lang w:val="en-US"/>
        </w:rPr>
        <w:t>gmail</w:t>
      </w:r>
      <w:proofErr w:type="spellEnd"/>
      <w:r w:rsidRPr="00C656BC">
        <w:rPr>
          <w:color w:val="000000"/>
          <w:sz w:val="28"/>
          <w:szCs w:val="28"/>
        </w:rPr>
        <w:t>.</w:t>
      </w:r>
      <w:r w:rsidRPr="00C656BC">
        <w:rPr>
          <w:color w:val="000000"/>
          <w:sz w:val="28"/>
          <w:szCs w:val="28"/>
          <w:lang w:val="en-US"/>
        </w:rPr>
        <w:t>com</w:t>
      </w:r>
      <w:r w:rsidRPr="00C656BC">
        <w:rPr>
          <w:color w:val="000000"/>
          <w:sz w:val="28"/>
          <w:szCs w:val="28"/>
        </w:rPr>
        <w:t>)</w:t>
      </w:r>
    </w:p>
    <w:p w14:paraId="449B76D5" w14:textId="6DF041A8" w:rsidR="004C720F" w:rsidRPr="00C656BC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C656BC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C656BC">
        <w:rPr>
          <w:b/>
          <w:bCs/>
          <w:color w:val="000000"/>
          <w:sz w:val="28"/>
          <w:szCs w:val="28"/>
        </w:rPr>
        <w:t>:</w:t>
      </w:r>
      <w:r w:rsidRPr="00C656BC">
        <w:rPr>
          <w:b/>
          <w:bCs/>
          <w:color w:val="000000"/>
          <w:sz w:val="28"/>
          <w:szCs w:val="28"/>
        </w:rPr>
        <w:t xml:space="preserve"> </w:t>
      </w:r>
      <w:r w:rsidRPr="00C656BC">
        <w:rPr>
          <w:bCs/>
          <w:color w:val="474747"/>
          <w:sz w:val="28"/>
          <w:szCs w:val="28"/>
        </w:rPr>
        <w:t>Задание</w:t>
      </w:r>
      <w:r w:rsidRPr="00C656BC">
        <w:rPr>
          <w:b/>
          <w:sz w:val="28"/>
          <w:szCs w:val="28"/>
        </w:rPr>
        <w:t>№</w:t>
      </w:r>
      <w:r w:rsidR="00610198" w:rsidRPr="00C656BC">
        <w:rPr>
          <w:bCs/>
          <w:color w:val="474747"/>
          <w:sz w:val="28"/>
          <w:szCs w:val="28"/>
        </w:rPr>
        <w:t>19.4.2 (HW-03</w:t>
      </w:r>
      <w:r w:rsidR="009951E5" w:rsidRPr="00C656BC">
        <w:rPr>
          <w:bCs/>
          <w:color w:val="474747"/>
          <w:sz w:val="28"/>
          <w:szCs w:val="28"/>
        </w:rPr>
        <w:t>)</w:t>
      </w:r>
      <w:r w:rsidRPr="00C656BC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C656BC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C656BC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color w:val="000000"/>
          <w:sz w:val="28"/>
          <w:szCs w:val="28"/>
        </w:rPr>
      </w:pPr>
      <w:r w:rsidRPr="00C656BC">
        <w:rPr>
          <w:color w:val="000000"/>
          <w:sz w:val="28"/>
          <w:szCs w:val="28"/>
        </w:rPr>
        <w:t>Общая информация:</w:t>
      </w:r>
    </w:p>
    <w:p w14:paraId="504B2FEB" w14:textId="4F156C09" w:rsidR="004C720F" w:rsidRPr="00C656BC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656BC">
        <w:rPr>
          <w:color w:val="000000"/>
          <w:sz w:val="28"/>
          <w:szCs w:val="28"/>
        </w:rPr>
        <w:t xml:space="preserve"> Период тестирования: </w:t>
      </w:r>
      <w:r w:rsidR="00610198" w:rsidRPr="00C656BC">
        <w:rPr>
          <w:color w:val="000000"/>
          <w:sz w:val="28"/>
          <w:szCs w:val="28"/>
        </w:rPr>
        <w:t>27.03</w:t>
      </w:r>
      <w:r w:rsidRPr="00C656BC">
        <w:rPr>
          <w:color w:val="000000"/>
          <w:sz w:val="28"/>
          <w:szCs w:val="28"/>
        </w:rPr>
        <w:t>.2024</w:t>
      </w:r>
    </w:p>
    <w:p w14:paraId="6F7A1D3D" w14:textId="62010CD1" w:rsidR="004C720F" w:rsidRPr="00C656BC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656BC">
        <w:rPr>
          <w:color w:val="000000"/>
          <w:sz w:val="28"/>
          <w:szCs w:val="28"/>
        </w:rPr>
        <w:t xml:space="preserve">Объект тестирования: </w:t>
      </w:r>
      <w:r w:rsidR="00610198" w:rsidRPr="00C656BC">
        <w:rPr>
          <w:color w:val="000000"/>
          <w:sz w:val="28"/>
          <w:szCs w:val="28"/>
          <w:lang w:val="en-US"/>
        </w:rPr>
        <w:t>firewall (</w:t>
      </w:r>
      <w:proofErr w:type="spellStart"/>
      <w:r w:rsidR="00610198" w:rsidRPr="00C656BC">
        <w:rPr>
          <w:color w:val="000000"/>
          <w:sz w:val="28"/>
          <w:szCs w:val="28"/>
          <w:lang w:val="en-US"/>
        </w:rPr>
        <w:t>iptables</w:t>
      </w:r>
      <w:proofErr w:type="spellEnd"/>
      <w:r w:rsidR="00610198" w:rsidRPr="00C656BC">
        <w:rPr>
          <w:color w:val="000000"/>
          <w:sz w:val="28"/>
          <w:szCs w:val="28"/>
          <w:lang w:val="en-US"/>
        </w:rPr>
        <w:t>)</w:t>
      </w:r>
    </w:p>
    <w:p w14:paraId="65286E75" w14:textId="55837E93" w:rsidR="00240FF8" w:rsidRPr="00C656BC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C656BC">
        <w:rPr>
          <w:color w:val="000000"/>
          <w:sz w:val="28"/>
          <w:szCs w:val="28"/>
        </w:rPr>
        <w:t>Описание действий:</w:t>
      </w:r>
    </w:p>
    <w:p w14:paraId="22C9BEEA" w14:textId="5DA0E4C0" w:rsidR="003A16FE" w:rsidRPr="00C656BC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1312A7C3" w14:textId="1307E419" w:rsidR="00C656BC" w:rsidRPr="00C656BC" w:rsidRDefault="00C656BC" w:rsidP="00C656BC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C656B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Описание действий</w:t>
      </w:r>
      <w:r w:rsidR="00240FF8" w:rsidRPr="00C656B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Pr="00C656B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656B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1) Настройка правил для портов </w:t>
      </w:r>
      <w:r w:rsidRPr="00C656BC">
        <w:rPr>
          <w:rFonts w:ascii="Times New Roman" w:hAnsi="Times New Roman" w:cs="Times New Roman"/>
          <w:b/>
          <w:bCs/>
          <w:sz w:val="28"/>
          <w:szCs w:val="28"/>
        </w:rPr>
        <w:t>TCP</w:t>
      </w:r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4DBA96F1" w14:textId="77777777" w:rsidR="00C656BC" w:rsidRPr="00C656BC" w:rsidRDefault="00C656BC" w:rsidP="00C656B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-A INPUT -p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tcp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--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dport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22 -j ACCEPT</w:t>
      </w:r>
      <w:r w:rsidRPr="00C656BC">
        <w:rPr>
          <w:rFonts w:ascii="Times New Roman" w:hAnsi="Times New Roman" w:cs="Times New Roman"/>
          <w:sz w:val="28"/>
          <w:szCs w:val="28"/>
          <w:lang w:val="ru-RU"/>
        </w:rPr>
        <w:t>: Эта команда добавляет правило для разрешения входящих TCP-соединений на порт 22 (SSH).</w:t>
      </w:r>
    </w:p>
    <w:p w14:paraId="0A3D70BF" w14:textId="77777777" w:rsidR="00C656BC" w:rsidRPr="00C656BC" w:rsidRDefault="00C656BC" w:rsidP="00C656B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-A INPUT -p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tcp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--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dport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80 -j ACCEPT</w:t>
      </w:r>
      <w:r w:rsidRPr="00C656BC">
        <w:rPr>
          <w:rFonts w:ascii="Times New Roman" w:hAnsi="Times New Roman" w:cs="Times New Roman"/>
          <w:sz w:val="28"/>
          <w:szCs w:val="28"/>
          <w:lang w:val="ru-RU"/>
        </w:rPr>
        <w:t>: Эта команда добавляет правило для разрешения входящих TCP-соединений на порт 80 (HTTP).</w:t>
      </w:r>
    </w:p>
    <w:p w14:paraId="721B1704" w14:textId="77777777" w:rsidR="00C656BC" w:rsidRPr="00C656BC" w:rsidRDefault="00C656BC" w:rsidP="00C656B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-A INPUT -p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tcp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--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dport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443 -j ACCEPT</w:t>
      </w:r>
      <w:r w:rsidRPr="00C656BC">
        <w:rPr>
          <w:rFonts w:ascii="Times New Roman" w:hAnsi="Times New Roman" w:cs="Times New Roman"/>
          <w:sz w:val="28"/>
          <w:szCs w:val="28"/>
          <w:lang w:val="ru-RU"/>
        </w:rPr>
        <w:t>: Эта команда добавляет правило для разрешения входящих TCP-соединений на порт 443 (HTTPS).</w:t>
      </w:r>
    </w:p>
    <w:p w14:paraId="144EE72C" w14:textId="77777777" w:rsidR="00C656BC" w:rsidRPr="00C656BC" w:rsidRDefault="00C656BC" w:rsidP="00C656B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-A INPUT -m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conntrack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--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ctstate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gram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ESTABLISHED,RELATED</w:t>
      </w:r>
      <w:proofErr w:type="gram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-j ACCEPT</w:t>
      </w:r>
      <w:r w:rsidRPr="00C656BC">
        <w:rPr>
          <w:rFonts w:ascii="Times New Roman" w:hAnsi="Times New Roman" w:cs="Times New Roman"/>
          <w:sz w:val="28"/>
          <w:szCs w:val="28"/>
          <w:lang w:val="ru-RU"/>
        </w:rPr>
        <w:t>: Это правило разрешает входящие пакеты, связанные с уже установленными TCP-соединениями.</w:t>
      </w:r>
    </w:p>
    <w:p w14:paraId="5BF3267B" w14:textId="55E6D1FD" w:rsidR="006A294A" w:rsidRPr="00C656BC" w:rsidRDefault="00C656BC" w:rsidP="00C656B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656B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656B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656B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61E0E88" wp14:editId="4C0CBCFB">
            <wp:extent cx="4766553" cy="242961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4230" cy="244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F8C2" w14:textId="48E1F8DA" w:rsidR="00C656BC" w:rsidRPr="00C656BC" w:rsidRDefault="00C656BC" w:rsidP="00C656BC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CE4C41" w14:textId="3ED92D38" w:rsidR="00C656BC" w:rsidRDefault="00C656BC" w:rsidP="00C656BC">
      <w:pPr>
        <w:rPr>
          <w:b/>
          <w:bCs/>
          <w:sz w:val="28"/>
          <w:szCs w:val="28"/>
          <w:lang w:val="ru-RU"/>
        </w:rPr>
      </w:pPr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2)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C656BC">
        <w:rPr>
          <w:b/>
          <w:bCs/>
          <w:sz w:val="28"/>
          <w:szCs w:val="28"/>
          <w:lang w:val="ru-RU"/>
        </w:rPr>
        <w:t xml:space="preserve">Настройка правил для порта </w:t>
      </w:r>
      <w:r w:rsidRPr="00C656BC">
        <w:rPr>
          <w:b/>
          <w:bCs/>
          <w:sz w:val="28"/>
          <w:szCs w:val="28"/>
        </w:rPr>
        <w:t>UDP</w:t>
      </w:r>
      <w:r w:rsidRPr="00C656BC">
        <w:rPr>
          <w:b/>
          <w:bCs/>
          <w:sz w:val="28"/>
          <w:szCs w:val="28"/>
          <w:lang w:val="ru-RU"/>
        </w:rPr>
        <w:t>:</w:t>
      </w:r>
    </w:p>
    <w:p w14:paraId="2CA89383" w14:textId="77777777" w:rsidR="00C656BC" w:rsidRPr="00C656BC" w:rsidRDefault="00C656BC" w:rsidP="00C656BC">
      <w:pPr>
        <w:rPr>
          <w:b/>
          <w:sz w:val="28"/>
          <w:szCs w:val="28"/>
          <w:lang w:val="ru-RU"/>
        </w:rPr>
      </w:pPr>
    </w:p>
    <w:p w14:paraId="47503387" w14:textId="61067E24" w:rsidR="00C656BC" w:rsidRDefault="00C656BC" w:rsidP="00C656BC">
      <w:pPr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-A INPUT -p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udp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--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dport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53 -j ACCEPT</w:t>
      </w:r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: Эта команда добавляет правило для разрешения входящих UDP-соединений на порт 53 (DNS).</w:t>
      </w:r>
    </w:p>
    <w:p w14:paraId="51220D62" w14:textId="77777777" w:rsidR="00C656BC" w:rsidRDefault="00C656BC" w:rsidP="00C656BC">
      <w:pPr>
        <w:ind w:left="360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48BF7C7" w14:textId="77777777" w:rsidR="00C656BC" w:rsidRPr="00C656BC" w:rsidRDefault="00C656BC" w:rsidP="00C656BC">
      <w:pPr>
        <w:rPr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3) </w:t>
      </w:r>
      <w:proofErr w:type="spellStart"/>
      <w:r w:rsidRPr="00C656BC">
        <w:rPr>
          <w:b/>
          <w:bCs/>
          <w:sz w:val="28"/>
          <w:szCs w:val="28"/>
        </w:rPr>
        <w:t>Запрещение</w:t>
      </w:r>
      <w:proofErr w:type="spellEnd"/>
      <w:r w:rsidRPr="00C656BC">
        <w:rPr>
          <w:b/>
          <w:bCs/>
          <w:sz w:val="28"/>
          <w:szCs w:val="28"/>
        </w:rPr>
        <w:t xml:space="preserve"> </w:t>
      </w:r>
      <w:proofErr w:type="spellStart"/>
      <w:r w:rsidRPr="00C656BC">
        <w:rPr>
          <w:b/>
          <w:bCs/>
          <w:sz w:val="28"/>
          <w:szCs w:val="28"/>
        </w:rPr>
        <w:t>входящего</w:t>
      </w:r>
      <w:proofErr w:type="spellEnd"/>
      <w:r w:rsidRPr="00C656BC">
        <w:rPr>
          <w:b/>
          <w:bCs/>
          <w:sz w:val="28"/>
          <w:szCs w:val="28"/>
        </w:rPr>
        <w:t xml:space="preserve"> ICMP-</w:t>
      </w:r>
      <w:proofErr w:type="spellStart"/>
      <w:r w:rsidRPr="00C656BC">
        <w:rPr>
          <w:b/>
          <w:bCs/>
          <w:sz w:val="28"/>
          <w:szCs w:val="28"/>
        </w:rPr>
        <w:t>трафика</w:t>
      </w:r>
      <w:proofErr w:type="spellEnd"/>
      <w:r w:rsidRPr="00C656BC">
        <w:rPr>
          <w:b/>
          <w:bCs/>
          <w:sz w:val="28"/>
          <w:szCs w:val="28"/>
        </w:rPr>
        <w:t>:</w:t>
      </w:r>
    </w:p>
    <w:p w14:paraId="08AD3C47" w14:textId="77777777" w:rsidR="00C656BC" w:rsidRPr="00C656BC" w:rsidRDefault="00C656BC" w:rsidP="00C656BC">
      <w:pPr>
        <w:numPr>
          <w:ilvl w:val="1"/>
          <w:numId w:val="13"/>
        </w:numPr>
        <w:tabs>
          <w:tab w:val="num" w:pos="144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-A INPUT -p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icmp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--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icmp-type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8 -j REJECT</w:t>
      </w:r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: Эта команда добавляет правило для отклонения входящего ICMP-трафика, который используется для отправки эхо-запросов (</w:t>
      </w:r>
      <w:proofErr w:type="spellStart"/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ping</w:t>
      </w:r>
      <w:proofErr w:type="spellEnd"/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). Тип ICMP-пакета 8 обозначает эхо-запрос.</w:t>
      </w:r>
    </w:p>
    <w:p w14:paraId="78EE1EFF" w14:textId="717D51F0" w:rsidR="00C656BC" w:rsidRPr="00C656BC" w:rsidRDefault="00670706" w:rsidP="0067070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4) </w:t>
      </w:r>
      <w:r w:rsidR="00C656BC"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Установка политики по умолчанию:</w:t>
      </w:r>
    </w:p>
    <w:p w14:paraId="6228071C" w14:textId="77777777" w:rsidR="00C656BC" w:rsidRPr="00C656BC" w:rsidRDefault="00C656BC" w:rsidP="00C656BC">
      <w:pPr>
        <w:numPr>
          <w:ilvl w:val="1"/>
          <w:numId w:val="13"/>
        </w:numPr>
        <w:tabs>
          <w:tab w:val="num" w:pos="144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-P INPUT DROP</w:t>
      </w:r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: Эта команда устанавливает политику по умолчанию для входящего трафика как DROP, что означает, что все входящие пакеты, не совпадающие с уже определенными правилами, будут отброшены.</w:t>
      </w:r>
    </w:p>
    <w:p w14:paraId="34A59B5C" w14:textId="54B5F192" w:rsidR="00C656BC" w:rsidRDefault="00C656BC" w:rsidP="00C656BC">
      <w:pPr>
        <w:numPr>
          <w:ilvl w:val="1"/>
          <w:numId w:val="13"/>
        </w:numPr>
        <w:tabs>
          <w:tab w:val="num" w:pos="144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-P FORWARD DROP</w:t>
      </w:r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: Эта команда устанавливает политику по умолчанию для трафика, проходящего через маршрутизатор, также как DROP.</w:t>
      </w:r>
    </w:p>
    <w:p w14:paraId="63014434" w14:textId="62DCFC68" w:rsidR="00670706" w:rsidRPr="00C656BC" w:rsidRDefault="00670706" w:rsidP="00670706">
      <w:pPr>
        <w:ind w:left="1068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70706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52CBFC85" wp14:editId="4606ACE1">
            <wp:extent cx="6400800" cy="321056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86B9" w14:textId="77777777" w:rsidR="00670706" w:rsidRDefault="00670706" w:rsidP="00670706">
      <w:pPr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4B4B0B45" w14:textId="77777777" w:rsidR="00670706" w:rsidRDefault="00670706" w:rsidP="00670706">
      <w:pPr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1E1CE513" w14:textId="77777777" w:rsidR="00670706" w:rsidRDefault="00670706" w:rsidP="00670706">
      <w:pPr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17B0D138" w14:textId="77777777" w:rsidR="00670706" w:rsidRDefault="00670706" w:rsidP="00670706">
      <w:pPr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5045D843" w14:textId="558CDAC0" w:rsidR="00C656BC" w:rsidRPr="00670706" w:rsidRDefault="00670706" w:rsidP="00670706">
      <w:pPr>
        <w:rPr>
          <w:rFonts w:ascii="Times New Roman" w:hAnsi="Times New Roman"/>
          <w:b/>
          <w:sz w:val="28"/>
          <w:szCs w:val="28"/>
          <w:lang w:val="ru-RU"/>
        </w:rPr>
      </w:pPr>
      <w:r w:rsidRPr="00670706">
        <w:rPr>
          <w:rFonts w:ascii="Times New Roman" w:hAnsi="Times New Roman"/>
          <w:b/>
          <w:bCs/>
          <w:sz w:val="28"/>
          <w:szCs w:val="28"/>
          <w:lang w:val="ru-RU"/>
        </w:rPr>
        <w:lastRenderedPageBreak/>
        <w:t>5)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r w:rsidR="00C656BC" w:rsidRPr="00670706">
        <w:rPr>
          <w:rFonts w:ascii="Times New Roman" w:hAnsi="Times New Roman"/>
          <w:b/>
          <w:bCs/>
          <w:sz w:val="28"/>
          <w:szCs w:val="28"/>
          <w:lang w:val="ru-RU"/>
        </w:rPr>
        <w:t>Сохранение правил:</w:t>
      </w:r>
    </w:p>
    <w:p w14:paraId="228652E4" w14:textId="77777777" w:rsidR="00C656BC" w:rsidRPr="00C656BC" w:rsidRDefault="00C656BC" w:rsidP="00C656BC">
      <w:pPr>
        <w:numPr>
          <w:ilvl w:val="1"/>
          <w:numId w:val="13"/>
        </w:numPr>
        <w:tabs>
          <w:tab w:val="num" w:pos="144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iptables-</w:t>
      </w:r>
      <w:proofErr w:type="gram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save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&gt;</w:t>
      </w:r>
      <w:proofErr w:type="gram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/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etc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/rules.v4</w:t>
      </w:r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Эта команда сохраняет текущие правила </w:t>
      </w:r>
      <w:proofErr w:type="spellStart"/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в файл </w:t>
      </w:r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etc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/rules.v4</w:t>
      </w:r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, чтобы они применялись при перезагрузке системы.</w:t>
      </w:r>
    </w:p>
    <w:p w14:paraId="1626B26C" w14:textId="423CBB1E" w:rsidR="00C656BC" w:rsidRPr="00670706" w:rsidRDefault="00670706" w:rsidP="00670706">
      <w:pPr>
        <w:rPr>
          <w:rFonts w:ascii="Times New Roman" w:hAnsi="Times New Roman"/>
          <w:b/>
          <w:sz w:val="28"/>
          <w:szCs w:val="28"/>
          <w:lang w:val="ru-RU"/>
        </w:rPr>
      </w:pPr>
      <w:r w:rsidRPr="00670706">
        <w:rPr>
          <w:rFonts w:ascii="Times New Roman" w:hAnsi="Times New Roman"/>
          <w:b/>
          <w:bCs/>
          <w:sz w:val="28"/>
          <w:szCs w:val="28"/>
          <w:lang w:val="ru-RU"/>
        </w:rPr>
        <w:t>6)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r w:rsidR="00C656BC" w:rsidRPr="00670706">
        <w:rPr>
          <w:rFonts w:ascii="Times New Roman" w:hAnsi="Times New Roman"/>
          <w:b/>
          <w:bCs/>
          <w:sz w:val="28"/>
          <w:szCs w:val="28"/>
          <w:lang w:val="ru-RU"/>
        </w:rPr>
        <w:t>Включение перенаправления IP-трафика:</w:t>
      </w:r>
    </w:p>
    <w:p w14:paraId="6597988C" w14:textId="7557002C" w:rsidR="00C656BC" w:rsidRDefault="00C656BC" w:rsidP="00C656BC">
      <w:pPr>
        <w:numPr>
          <w:ilvl w:val="1"/>
          <w:numId w:val="13"/>
        </w:numPr>
        <w:tabs>
          <w:tab w:val="num" w:pos="1440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sysctl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-w </w:t>
      </w:r>
      <w:proofErr w:type="gram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net.ipv4.ip</w:t>
      </w:r>
      <w:proofErr w:type="gram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_forward=1</w:t>
      </w:r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: Эта команда включает перенаправление IP-трафика, если оно не было включено. Это может потребоваться, если ваша система выполняет функции маршрутизации или NAT.</w:t>
      </w:r>
    </w:p>
    <w:p w14:paraId="25AE85FB" w14:textId="16745CCB" w:rsidR="00670706" w:rsidRPr="00C656BC" w:rsidRDefault="00670706" w:rsidP="00670706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70706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0918A167" wp14:editId="72FAEC74">
            <wp:extent cx="6400800" cy="267906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3AEE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9462634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32A76D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FF4B07C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8AF0DAB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FEC7060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D1567FE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42B4D7B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7E4876F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80DCAA5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02FB09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64CC20F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6A58E0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6AA3967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92DB645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76A4D7E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6955811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FB59D99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C41F5C" w14:textId="0A606955" w:rsidR="00C656BC" w:rsidRPr="00C656BC" w:rsidRDefault="00670706" w:rsidP="0067070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7) </w:t>
      </w:r>
      <w:r w:rsidR="00C656BC"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Отображение текущих правил:</w:t>
      </w:r>
    </w:p>
    <w:p w14:paraId="2FDC75F5" w14:textId="1F4E1128" w:rsidR="00670706" w:rsidRDefault="00C656BC" w:rsidP="00670706">
      <w:pPr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sudo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-L -n</w:t>
      </w:r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Эта команда отображает текущие правила </w:t>
      </w:r>
      <w:proofErr w:type="spellStart"/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iptables</w:t>
      </w:r>
      <w:proofErr w:type="spellEnd"/>
      <w:r w:rsidRPr="00C656BC">
        <w:rPr>
          <w:rFonts w:ascii="Times New Roman" w:hAnsi="Times New Roman" w:cs="Times New Roman"/>
          <w:b/>
          <w:sz w:val="28"/>
          <w:szCs w:val="28"/>
          <w:lang w:val="ru-RU"/>
        </w:rPr>
        <w:t>, которые были установлены.</w:t>
      </w:r>
    </w:p>
    <w:p w14:paraId="10F4FE7B" w14:textId="4EDC8B8D" w:rsidR="00670706" w:rsidRDefault="00670706" w:rsidP="0067070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70706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7DE280BA" wp14:editId="4971B1C8">
            <wp:extent cx="6887183" cy="5577386"/>
            <wp:effectExtent l="0" t="0" r="952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3373" cy="5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12E0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BF9FE07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C1CDA9D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639FDC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DE0EA8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823D694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CBDE057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F2A0A6F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7FD57D3" w14:textId="77777777" w:rsidR="00670706" w:rsidRDefault="00670706" w:rsidP="0067070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0ED424C" w14:textId="5ADEFF84" w:rsidR="00670706" w:rsidRPr="00670706" w:rsidRDefault="00670706" w:rsidP="0067070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7070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8)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r w:rsidR="00C656BC" w:rsidRPr="00670706">
        <w:rPr>
          <w:rFonts w:ascii="Times New Roman" w:hAnsi="Times New Roman"/>
          <w:b/>
          <w:bCs/>
          <w:sz w:val="28"/>
          <w:szCs w:val="28"/>
          <w:lang w:val="ru-RU"/>
        </w:rPr>
        <w:t>Отображение информации о сетевых интерфейсах:</w:t>
      </w:r>
    </w:p>
    <w:p w14:paraId="23B05596" w14:textId="63B4FA25" w:rsidR="00C656BC" w:rsidRPr="00670706" w:rsidRDefault="00C656BC" w:rsidP="00670706">
      <w:pPr>
        <w:pStyle w:val="a"/>
        <w:numPr>
          <w:ilvl w:val="0"/>
          <w:numId w:val="18"/>
        </w:numPr>
        <w:rPr>
          <w:rFonts w:ascii="Times New Roman" w:hAnsi="Times New Roman"/>
          <w:b/>
          <w:sz w:val="28"/>
          <w:szCs w:val="28"/>
          <w:lang w:val="ru-RU"/>
        </w:rPr>
      </w:pPr>
      <w:proofErr w:type="spellStart"/>
      <w:r w:rsidRPr="00670706">
        <w:rPr>
          <w:rFonts w:ascii="Times New Roman" w:hAnsi="Times New Roman"/>
          <w:b/>
          <w:bCs/>
          <w:sz w:val="28"/>
          <w:szCs w:val="28"/>
          <w:lang w:val="ru-RU"/>
        </w:rPr>
        <w:t>ifconfig</w:t>
      </w:r>
      <w:proofErr w:type="spellEnd"/>
      <w:r w:rsidRPr="00670706">
        <w:rPr>
          <w:rFonts w:ascii="Times New Roman" w:hAnsi="Times New Roman"/>
          <w:b/>
          <w:sz w:val="28"/>
          <w:szCs w:val="28"/>
          <w:lang w:val="ru-RU"/>
        </w:rPr>
        <w:t>: Эта команда отображает информацию о сетевых интерфейсах, включая их IP-адреса.</w:t>
      </w:r>
    </w:p>
    <w:p w14:paraId="72D1804B" w14:textId="1E134553" w:rsidR="00670706" w:rsidRPr="00C656BC" w:rsidRDefault="00670706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70706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645755AB" wp14:editId="4F908F18">
            <wp:extent cx="6682902" cy="4815931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0609" cy="48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9CE3" w14:textId="76033A0B" w:rsidR="00C656BC" w:rsidRPr="00C656BC" w:rsidRDefault="00C656BC" w:rsidP="00C656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81DAA29" w14:textId="77777777" w:rsidR="00C656BC" w:rsidRPr="00C656BC" w:rsidRDefault="00C656BC" w:rsidP="00C656BC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</w:p>
    <w:sectPr w:rsidR="00C656BC" w:rsidRPr="00C656BC" w:rsidSect="005709A0">
      <w:headerReference w:type="default" r:id="rId13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72266D" w14:textId="77777777" w:rsidR="00CF680D" w:rsidRDefault="00CF680D" w:rsidP="00D7617F">
      <w:r>
        <w:separator/>
      </w:r>
    </w:p>
  </w:endnote>
  <w:endnote w:type="continuationSeparator" w:id="0">
    <w:p w14:paraId="15A607D9" w14:textId="77777777" w:rsidR="00CF680D" w:rsidRDefault="00CF680D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0166427-FEE6-4579-A818-FB93EC4ADD17}"/>
    <w:embedBold r:id="rId2" w:fontKey="{E2A365A6-D896-46DE-B3C2-8F8CAC600F27}"/>
    <w:embedItalic r:id="rId3" w:fontKey="{2C3EE5F9-3ED5-4780-B4DF-52E6BC78DA42}"/>
    <w:embedBoldItalic r:id="rId4" w:fontKey="{01BAC495-2F8F-466C-BBDE-5237122AE997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05628602-8AEB-48CA-8A0E-BBCAE148678B}"/>
    <w:embedBold r:id="rId6" w:fontKey="{100E9D89-9A90-4EDB-B075-85A895B8B8A5}"/>
    <w:embedItalic r:id="rId7" w:fontKey="{FC1072F2-F186-42AF-9BA0-717D50CE3D55}"/>
    <w:embedBoldItalic r:id="rId8" w:fontKey="{3DCF5D40-8D19-4436-9EA4-EA0A97D17FE0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4814690B-661C-446E-B1B9-D81C0CF7A08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0C0687F7-8F08-45E7-BEEF-46E8E2CD35D1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FE559B37-2FF7-4845-960B-DAE4581170F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5DC6A715-450E-48FC-AB93-8FC62D57845C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97A9F0" w14:textId="77777777" w:rsidR="00CF680D" w:rsidRDefault="00CF680D" w:rsidP="00D7617F">
      <w:r>
        <w:separator/>
      </w:r>
    </w:p>
  </w:footnote>
  <w:footnote w:type="continuationSeparator" w:id="0">
    <w:p w14:paraId="4A7BDA5E" w14:textId="77777777" w:rsidR="00CF680D" w:rsidRDefault="00CF680D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17"/>
  </w:num>
  <w:num w:numId="4">
    <w:abstractNumId w:val="13"/>
  </w:num>
  <w:num w:numId="5">
    <w:abstractNumId w:val="4"/>
  </w:num>
  <w:num w:numId="6">
    <w:abstractNumId w:val="6"/>
  </w:num>
  <w:num w:numId="7">
    <w:abstractNumId w:val="5"/>
  </w:num>
  <w:num w:numId="8">
    <w:abstractNumId w:val="2"/>
  </w:num>
  <w:num w:numId="9">
    <w:abstractNumId w:val="11"/>
  </w:num>
  <w:num w:numId="10">
    <w:abstractNumId w:val="15"/>
  </w:num>
  <w:num w:numId="11">
    <w:abstractNumId w:val="12"/>
  </w:num>
  <w:num w:numId="12">
    <w:abstractNumId w:val="3"/>
  </w:num>
  <w:num w:numId="13">
    <w:abstractNumId w:val="16"/>
  </w:num>
  <w:num w:numId="14">
    <w:abstractNumId w:val="10"/>
  </w:num>
  <w:num w:numId="15">
    <w:abstractNumId w:val="0"/>
  </w:num>
  <w:num w:numId="16">
    <w:abstractNumId w:val="14"/>
  </w:num>
  <w:num w:numId="17">
    <w:abstractNumId w:val="8"/>
  </w:num>
  <w:num w:numId="18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E01F1F-F63B-4C23-B743-4CEF93177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366</Words>
  <Characters>2089</Characters>
  <Application>Microsoft Office Word</Application>
  <DocSecurity>0</DocSecurity>
  <Lines>17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2024-01-02T01:43:00Z</dcterms:created>
  <dcterms:modified xsi:type="dcterms:W3CDTF">2024-03-26T23:32:00Z</dcterms:modified>
</cp:coreProperties>
</file>